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DC74" w14:textId="77777777" w:rsidR="00BC74A6" w:rsidRDefault="00000000">
      <w:pPr>
        <w:tabs>
          <w:tab w:val="left" w:pos="8018"/>
        </w:tabs>
        <w:ind w:left="104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 w14:anchorId="22EDBF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5.9pt;height:38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9196D29" w14:textId="77777777" w:rsidR="00BC74A6" w:rsidRDefault="00000000">
                  <w:pPr>
                    <w:spacing w:before="70"/>
                    <w:ind w:left="19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Post-Flight Report Ref No</w:t>
                  </w:r>
                  <w:r>
                    <w:rPr>
                      <w:sz w:val="20"/>
                    </w:rPr>
                    <w:t>: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5E61DC3" wp14:editId="38107637">
            <wp:extent cx="1196404" cy="4983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0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00A4" w14:textId="77777777" w:rsidR="00BC74A6" w:rsidRDefault="00BC74A6">
      <w:pPr>
        <w:pStyle w:val="BodyText"/>
        <w:rPr>
          <w:rFonts w:ascii="Times New Roman"/>
          <w:i w:val="0"/>
          <w:sz w:val="20"/>
        </w:rPr>
      </w:pPr>
    </w:p>
    <w:p w14:paraId="11627DC1" w14:textId="77777777" w:rsidR="00BC74A6" w:rsidRDefault="00BC74A6">
      <w:pPr>
        <w:pStyle w:val="BodyText"/>
        <w:spacing w:before="9"/>
        <w:rPr>
          <w:rFonts w:ascii="Times New Roman"/>
          <w:i w:val="0"/>
          <w:sz w:val="16"/>
        </w:rPr>
      </w:pPr>
    </w:p>
    <w:p w14:paraId="0A7F175A" w14:textId="77777777" w:rsidR="00BC74A6" w:rsidRDefault="00000000">
      <w:pPr>
        <w:spacing w:before="92"/>
        <w:ind w:left="3295" w:right="3411"/>
        <w:jc w:val="center"/>
        <w:rPr>
          <w:b/>
          <w:sz w:val="28"/>
        </w:rPr>
      </w:pPr>
      <w:r>
        <w:rPr>
          <w:b/>
          <w:sz w:val="28"/>
        </w:rPr>
        <w:t>POST-FLIGHT REPORT FORM</w:t>
      </w:r>
    </w:p>
    <w:p w14:paraId="48AFA10D" w14:textId="77777777" w:rsidR="00BC74A6" w:rsidRDefault="00BC74A6">
      <w:pPr>
        <w:rPr>
          <w:b/>
          <w:sz w:val="28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6491"/>
      </w:tblGrid>
      <w:tr w:rsidR="00BC74A6" w14:paraId="6EA4CEAA" w14:textId="77777777">
        <w:trPr>
          <w:trHeight w:val="537"/>
        </w:trPr>
        <w:tc>
          <w:tcPr>
            <w:tcW w:w="3596" w:type="dxa"/>
          </w:tcPr>
          <w:p w14:paraId="14C242E5" w14:textId="77777777" w:rsidR="00BC74A6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Aircraft Callsign/ Registration</w:t>
            </w:r>
          </w:p>
        </w:tc>
        <w:tc>
          <w:tcPr>
            <w:tcW w:w="6491" w:type="dxa"/>
          </w:tcPr>
          <w:p w14:paraId="7B8D167E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27956C84" w14:textId="77777777">
        <w:trPr>
          <w:trHeight w:val="539"/>
        </w:trPr>
        <w:tc>
          <w:tcPr>
            <w:tcW w:w="3596" w:type="dxa"/>
          </w:tcPr>
          <w:p w14:paraId="4399495E" w14:textId="77777777" w:rsidR="00BC74A6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Pilot’s Name</w:t>
            </w:r>
          </w:p>
        </w:tc>
        <w:tc>
          <w:tcPr>
            <w:tcW w:w="6491" w:type="dxa"/>
          </w:tcPr>
          <w:p w14:paraId="6AA06D7E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7BB17B59" w14:textId="77777777">
        <w:trPr>
          <w:trHeight w:val="537"/>
        </w:trPr>
        <w:tc>
          <w:tcPr>
            <w:tcW w:w="3596" w:type="dxa"/>
          </w:tcPr>
          <w:p w14:paraId="2A70D374" w14:textId="77777777" w:rsidR="00BC74A6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Contact / Email</w:t>
            </w:r>
          </w:p>
        </w:tc>
        <w:tc>
          <w:tcPr>
            <w:tcW w:w="6491" w:type="dxa"/>
          </w:tcPr>
          <w:p w14:paraId="456CD844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4E9A0C97" w14:textId="77777777">
        <w:trPr>
          <w:trHeight w:val="537"/>
        </w:trPr>
        <w:tc>
          <w:tcPr>
            <w:tcW w:w="3596" w:type="dxa"/>
          </w:tcPr>
          <w:p w14:paraId="62D5EC95" w14:textId="77777777" w:rsidR="00BC74A6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Departure/Arrival Aerodrome</w:t>
            </w:r>
          </w:p>
        </w:tc>
        <w:tc>
          <w:tcPr>
            <w:tcW w:w="6491" w:type="dxa"/>
          </w:tcPr>
          <w:p w14:paraId="43E1F5A8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75EA57BA" w14:textId="77777777">
        <w:trPr>
          <w:trHeight w:val="537"/>
        </w:trPr>
        <w:tc>
          <w:tcPr>
            <w:tcW w:w="3596" w:type="dxa"/>
          </w:tcPr>
          <w:p w14:paraId="06E1DF8A" w14:textId="77777777" w:rsidR="00BC74A6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ATD/ATA</w:t>
            </w:r>
          </w:p>
        </w:tc>
        <w:tc>
          <w:tcPr>
            <w:tcW w:w="6491" w:type="dxa"/>
          </w:tcPr>
          <w:p w14:paraId="22496D14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143F0680" w14:textId="77777777">
        <w:trPr>
          <w:trHeight w:val="542"/>
        </w:trPr>
        <w:tc>
          <w:tcPr>
            <w:tcW w:w="3596" w:type="dxa"/>
          </w:tcPr>
          <w:p w14:paraId="3A347501" w14:textId="77777777" w:rsidR="00BC74A6" w:rsidRDefault="00000000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Date/ Time of Observance</w:t>
            </w:r>
          </w:p>
        </w:tc>
        <w:tc>
          <w:tcPr>
            <w:tcW w:w="6491" w:type="dxa"/>
          </w:tcPr>
          <w:p w14:paraId="097979B7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1B209F81" w14:textId="77777777">
        <w:trPr>
          <w:trHeight w:val="1307"/>
        </w:trPr>
        <w:tc>
          <w:tcPr>
            <w:tcW w:w="3596" w:type="dxa"/>
          </w:tcPr>
          <w:p w14:paraId="50E905A3" w14:textId="77777777" w:rsidR="00BC74A6" w:rsidRDefault="00000000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Air Navigation Facility / Service</w:t>
            </w:r>
          </w:p>
          <w:p w14:paraId="168A0D58" w14:textId="77777777" w:rsidR="00BC74A6" w:rsidRDefault="00000000">
            <w:pPr>
              <w:pStyle w:val="TableParagraph"/>
              <w:spacing w:before="180" w:line="261" w:lineRule="auto"/>
              <w:ind w:left="107" w:righ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(e.g. state and operation of air navigation facilities or services)</w:t>
            </w:r>
          </w:p>
        </w:tc>
        <w:tc>
          <w:tcPr>
            <w:tcW w:w="6491" w:type="dxa"/>
          </w:tcPr>
          <w:p w14:paraId="492E9540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1B432259" w14:textId="77777777">
        <w:trPr>
          <w:trHeight w:val="1182"/>
        </w:trPr>
        <w:tc>
          <w:tcPr>
            <w:tcW w:w="3596" w:type="dxa"/>
          </w:tcPr>
          <w:p w14:paraId="4D93D6E1" w14:textId="77777777" w:rsidR="00BC74A6" w:rsidRDefault="00000000">
            <w:pPr>
              <w:pStyle w:val="TableParagraph"/>
              <w:spacing w:before="214" w:line="259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Location of Aircraft at time of Report</w:t>
            </w:r>
          </w:p>
        </w:tc>
        <w:tc>
          <w:tcPr>
            <w:tcW w:w="6491" w:type="dxa"/>
          </w:tcPr>
          <w:p w14:paraId="3BA7465D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12295838" w14:textId="77777777">
        <w:trPr>
          <w:trHeight w:val="537"/>
        </w:trPr>
        <w:tc>
          <w:tcPr>
            <w:tcW w:w="3596" w:type="dxa"/>
            <w:shd w:val="clear" w:color="auto" w:fill="D9D9D9"/>
          </w:tcPr>
          <w:p w14:paraId="79896B86" w14:textId="77777777" w:rsidR="00BC74A6" w:rsidRDefault="00000000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official Use</w:t>
            </w:r>
          </w:p>
        </w:tc>
        <w:tc>
          <w:tcPr>
            <w:tcW w:w="6491" w:type="dxa"/>
            <w:shd w:val="clear" w:color="auto" w:fill="D9D9D9"/>
          </w:tcPr>
          <w:p w14:paraId="27EEE08D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05DB1EBF" w14:textId="77777777">
        <w:trPr>
          <w:trHeight w:val="887"/>
        </w:trPr>
        <w:tc>
          <w:tcPr>
            <w:tcW w:w="3596" w:type="dxa"/>
          </w:tcPr>
          <w:p w14:paraId="572A0B66" w14:textId="77777777" w:rsidR="00BC74A6" w:rsidRDefault="00000000">
            <w:pPr>
              <w:pStyle w:val="TableParagraph"/>
              <w:spacing w:before="32"/>
              <w:ind w:left="107" w:right="257"/>
              <w:rPr>
                <w:sz w:val="24"/>
              </w:rPr>
            </w:pPr>
            <w:r>
              <w:rPr>
                <w:sz w:val="24"/>
              </w:rPr>
              <w:t>Information Received via call / email / fax By</w:t>
            </w:r>
          </w:p>
          <w:p w14:paraId="03042498" w14:textId="77777777" w:rsidR="00BC74A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Date/Time</w:t>
            </w:r>
          </w:p>
        </w:tc>
        <w:tc>
          <w:tcPr>
            <w:tcW w:w="6491" w:type="dxa"/>
          </w:tcPr>
          <w:p w14:paraId="50FC9B35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4C8BE713" w14:textId="77777777">
        <w:trPr>
          <w:trHeight w:val="760"/>
        </w:trPr>
        <w:tc>
          <w:tcPr>
            <w:tcW w:w="3596" w:type="dxa"/>
          </w:tcPr>
          <w:p w14:paraId="42372B60" w14:textId="77777777" w:rsidR="00BC74A6" w:rsidRDefault="00000000">
            <w:pPr>
              <w:pStyle w:val="TableParagraph"/>
              <w:spacing w:before="103"/>
              <w:ind w:left="107" w:right="231"/>
              <w:rPr>
                <w:sz w:val="24"/>
              </w:rPr>
            </w:pPr>
            <w:r>
              <w:rPr>
                <w:sz w:val="24"/>
              </w:rPr>
              <w:t>Name of Duty Watch Manager Date/Time</w:t>
            </w:r>
          </w:p>
        </w:tc>
        <w:tc>
          <w:tcPr>
            <w:tcW w:w="6491" w:type="dxa"/>
          </w:tcPr>
          <w:p w14:paraId="5987DF3C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5F7E82BE" w14:textId="77777777">
        <w:trPr>
          <w:trHeight w:val="1633"/>
        </w:trPr>
        <w:tc>
          <w:tcPr>
            <w:tcW w:w="3596" w:type="dxa"/>
          </w:tcPr>
          <w:p w14:paraId="2E2C9B6C" w14:textId="77777777" w:rsidR="00BC74A6" w:rsidRDefault="00BC74A6">
            <w:pPr>
              <w:pStyle w:val="TableParagraph"/>
              <w:rPr>
                <w:b/>
                <w:sz w:val="26"/>
              </w:rPr>
            </w:pPr>
          </w:p>
          <w:p w14:paraId="005337B5" w14:textId="77777777" w:rsidR="00BC74A6" w:rsidRDefault="00BC74A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38CDA72" w14:textId="77777777" w:rsidR="00BC74A6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Mitigation Measures</w:t>
            </w:r>
          </w:p>
        </w:tc>
        <w:tc>
          <w:tcPr>
            <w:tcW w:w="6491" w:type="dxa"/>
          </w:tcPr>
          <w:p w14:paraId="1DA50A07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  <w:tr w:rsidR="00BC74A6" w14:paraId="125B7CBB" w14:textId="77777777">
        <w:trPr>
          <w:trHeight w:val="609"/>
        </w:trPr>
        <w:tc>
          <w:tcPr>
            <w:tcW w:w="3596" w:type="dxa"/>
          </w:tcPr>
          <w:p w14:paraId="136A9B07" w14:textId="77777777" w:rsidR="00BC74A6" w:rsidRDefault="00000000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z w:val="24"/>
              </w:rPr>
              <w:t xml:space="preserve"> Action</w:t>
            </w:r>
          </w:p>
        </w:tc>
        <w:tc>
          <w:tcPr>
            <w:tcW w:w="6491" w:type="dxa"/>
          </w:tcPr>
          <w:p w14:paraId="7BCA1383" w14:textId="77777777" w:rsidR="00BC74A6" w:rsidRDefault="00BC74A6">
            <w:pPr>
              <w:pStyle w:val="TableParagraph"/>
              <w:rPr>
                <w:rFonts w:ascii="Times New Roman"/>
              </w:rPr>
            </w:pPr>
          </w:p>
        </w:tc>
      </w:tr>
    </w:tbl>
    <w:p w14:paraId="5ACCDA63" w14:textId="77777777" w:rsidR="00BC74A6" w:rsidRDefault="00BC74A6">
      <w:pPr>
        <w:spacing w:before="3"/>
        <w:rPr>
          <w:b/>
          <w:sz w:val="39"/>
        </w:rPr>
      </w:pPr>
    </w:p>
    <w:p w14:paraId="7FE2FA9A" w14:textId="77777777" w:rsidR="00BC74A6" w:rsidRDefault="00000000">
      <w:pPr>
        <w:pStyle w:val="BodyText"/>
        <w:spacing w:line="259" w:lineRule="auto"/>
        <w:ind w:left="551" w:right="1167"/>
      </w:pPr>
      <w:r>
        <w:t xml:space="preserve">Form should be submitted to NOTAM Office though email </w:t>
      </w:r>
      <w:hyperlink r:id="rId5">
        <w:r>
          <w:rPr>
            <w:color w:val="0462C1"/>
            <w:u w:val="single" w:color="0462C1"/>
          </w:rPr>
          <w:t>caas_dnb@caas.gov.sg</w:t>
        </w:r>
        <w:r>
          <w:rPr>
            <w:color w:val="0462C1"/>
          </w:rPr>
          <w:t xml:space="preserve"> </w:t>
        </w:r>
      </w:hyperlink>
      <w:r>
        <w:t xml:space="preserve">or </w:t>
      </w:r>
      <w:proofErr w:type="gramStart"/>
      <w:r>
        <w:t>Fax:+</w:t>
      </w:r>
      <w:proofErr w:type="gramEnd"/>
      <w:r>
        <w:t>65 6483 3044</w:t>
      </w:r>
    </w:p>
    <w:p w14:paraId="41B4E2B3" w14:textId="77777777" w:rsidR="00BC74A6" w:rsidRDefault="00BC74A6">
      <w:pPr>
        <w:spacing w:before="9"/>
        <w:rPr>
          <w:i/>
          <w:sz w:val="19"/>
        </w:rPr>
      </w:pPr>
    </w:p>
    <w:p w14:paraId="5369D780" w14:textId="77777777" w:rsidR="00BC74A6" w:rsidRDefault="00000000">
      <w:pPr>
        <w:spacing w:before="56"/>
        <w:ind w:left="551"/>
        <w:rPr>
          <w:rFonts w:ascii="Calibri"/>
        </w:rPr>
      </w:pPr>
      <w:r>
        <w:rPr>
          <w:rFonts w:ascii="Calibri"/>
        </w:rPr>
        <w:t>ATS/AIS</w:t>
      </w:r>
    </w:p>
    <w:p w14:paraId="1E7D279D" w14:textId="77777777" w:rsidR="00BC74A6" w:rsidRDefault="00000000">
      <w:pPr>
        <w:ind w:left="551"/>
        <w:rPr>
          <w:rFonts w:ascii="Calibri"/>
        </w:rPr>
      </w:pPr>
      <w:proofErr w:type="gramStart"/>
      <w:r>
        <w:rPr>
          <w:rFonts w:ascii="Calibri"/>
        </w:rPr>
        <w:t>Revision :</w:t>
      </w:r>
      <w:proofErr w:type="gramEnd"/>
      <w:r>
        <w:rPr>
          <w:rFonts w:ascii="Calibri"/>
        </w:rPr>
        <w:t xml:space="preserve"> 00</w:t>
      </w:r>
    </w:p>
    <w:p w14:paraId="42656AE8" w14:textId="77777777" w:rsidR="00BC74A6" w:rsidRDefault="00000000">
      <w:pPr>
        <w:ind w:left="551"/>
        <w:rPr>
          <w:rFonts w:ascii="Calibri"/>
        </w:rPr>
      </w:pPr>
      <w:r>
        <w:rPr>
          <w:rFonts w:ascii="Calibri"/>
        </w:rPr>
        <w:t>Release: 23 Feb 2021</w:t>
      </w:r>
    </w:p>
    <w:sectPr w:rsidR="00BC74A6">
      <w:type w:val="continuous"/>
      <w:pgSz w:w="12240" w:h="15840"/>
      <w:pgMar w:top="4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4A6"/>
    <w:rsid w:val="00722056"/>
    <w:rsid w:val="00AF3AF2"/>
    <w:rsid w:val="00B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D12EE1"/>
  <w15:docId w15:val="{6A9485A2-DB73-449D-AC3E-59C1DA11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as_dnb@caas.gov.s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PANG (CAAS)</cp:lastModifiedBy>
  <cp:revision>2</cp:revision>
  <dcterms:created xsi:type="dcterms:W3CDTF">2025-04-24T07:20:00Z</dcterms:created>
  <dcterms:modified xsi:type="dcterms:W3CDTF">2025-04-24T07:20:00Z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2025-04-24T00:00:00Z</vt:filetime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2025-04-24T07:20:06Z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186d436d-1297-4eb2-85e6-d4dc1b1fdc39</vt:lpwstr>
  </property>
  <property fmtid="{D5CDD505-2E9C-101B-9397-08002B2CF9AE}" pid="10" name="MSIP_Label_5434c4c7-833e-41e4-b0ab-cdb227a2f6f7_ContentBits">
    <vt:lpwstr>0</vt:lpwstr>
  </property>
  <property fmtid="{D5CDD505-2E9C-101B-9397-08002B2CF9AE}" pid="11" name="MSIP_Label_5434c4c7-833e-41e4-b0ab-cdb227a2f6f7_Tag">
    <vt:lpwstr>10, 0, 1, 1</vt:lpwstr>
  </property>
</Properties>
</file>